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583A2" w14:textId="05F806C2" w:rsidR="00B24B4A" w:rsidRPr="00394F0A" w:rsidRDefault="00B24B4A" w:rsidP="00B24B4A">
      <w:pPr>
        <w:ind w:left="6372"/>
        <w:rPr>
          <w:rFonts w:asciiTheme="minorHAnsi" w:hAnsiTheme="minorHAnsi" w:cstheme="minorHAnsi"/>
          <w:sz w:val="18"/>
          <w:szCs w:val="18"/>
          <w:lang w:eastAsia="en-US"/>
        </w:rPr>
      </w:pPr>
      <w:r w:rsidRPr="00394F0A">
        <w:rPr>
          <w:rFonts w:asciiTheme="minorHAnsi" w:hAnsiTheme="minorHAnsi" w:cstheme="minorHAnsi"/>
          <w:sz w:val="18"/>
          <w:szCs w:val="18"/>
        </w:rPr>
        <w:t>Załącznik Nr 4 do Specyfikacji Istotnych Warunków Zamówienia</w:t>
      </w:r>
    </w:p>
    <w:p w14:paraId="3DE7D9A2" w14:textId="77777777" w:rsidR="00B24B4A" w:rsidRPr="00394F0A" w:rsidRDefault="00B24B4A" w:rsidP="00B24B4A">
      <w:pPr>
        <w:widowControl w:val="0"/>
        <w:autoSpaceDE w:val="0"/>
        <w:jc w:val="both"/>
        <w:rPr>
          <w:rFonts w:asciiTheme="minorHAnsi" w:hAnsiTheme="minorHAnsi" w:cstheme="minorHAnsi"/>
        </w:rPr>
      </w:pPr>
    </w:p>
    <w:p w14:paraId="0294F864" w14:textId="77777777" w:rsidR="00B24B4A" w:rsidRPr="00394F0A" w:rsidRDefault="00B24B4A" w:rsidP="00B24B4A">
      <w:pPr>
        <w:ind w:left="2"/>
        <w:jc w:val="right"/>
        <w:rPr>
          <w:rFonts w:asciiTheme="minorHAnsi" w:hAnsiTheme="minorHAnsi" w:cstheme="minorHAnsi"/>
          <w:sz w:val="22"/>
        </w:rPr>
      </w:pPr>
      <w:r w:rsidRPr="00394F0A">
        <w:rPr>
          <w:rFonts w:asciiTheme="minorHAnsi" w:hAnsiTheme="minorHAnsi" w:cstheme="minorHAnsi"/>
          <w:sz w:val="16"/>
        </w:rPr>
        <w:tab/>
      </w:r>
      <w:r w:rsidRPr="00394F0A">
        <w:rPr>
          <w:rFonts w:asciiTheme="minorHAnsi" w:hAnsiTheme="minorHAnsi" w:cstheme="minorHAnsi"/>
          <w:sz w:val="22"/>
        </w:rPr>
        <w:t>............................... dnia ......................</w:t>
      </w:r>
    </w:p>
    <w:p w14:paraId="2809D452" w14:textId="77777777" w:rsidR="00B24B4A" w:rsidRPr="00394F0A" w:rsidRDefault="00B24B4A" w:rsidP="00B24B4A">
      <w:pPr>
        <w:rPr>
          <w:rFonts w:asciiTheme="minorHAnsi" w:hAnsiTheme="minorHAnsi" w:cstheme="minorHAnsi"/>
        </w:rPr>
      </w:pPr>
      <w:r w:rsidRPr="00394F0A">
        <w:rPr>
          <w:rFonts w:asciiTheme="minorHAnsi" w:hAnsiTheme="minorHAnsi" w:cstheme="minorHAnsi"/>
        </w:rPr>
        <w:tab/>
      </w:r>
    </w:p>
    <w:p w14:paraId="1C2305EA" w14:textId="77777777" w:rsidR="00B24B4A" w:rsidRPr="00394F0A" w:rsidRDefault="00B24B4A" w:rsidP="00B24B4A">
      <w:pPr>
        <w:rPr>
          <w:rFonts w:asciiTheme="minorHAnsi" w:hAnsiTheme="minorHAnsi" w:cstheme="minorHAnsi"/>
        </w:rPr>
      </w:pPr>
    </w:p>
    <w:p w14:paraId="06A6AE5D" w14:textId="77777777" w:rsidR="00B24B4A" w:rsidRPr="00394F0A" w:rsidRDefault="00B24B4A" w:rsidP="00B24B4A">
      <w:pPr>
        <w:rPr>
          <w:rFonts w:asciiTheme="minorHAnsi" w:hAnsiTheme="minorHAnsi" w:cstheme="minorHAnsi"/>
        </w:rPr>
      </w:pPr>
      <w:r w:rsidRPr="00394F0A">
        <w:rPr>
          <w:rFonts w:asciiTheme="minorHAnsi" w:hAnsiTheme="minorHAnsi" w:cstheme="minorHAnsi"/>
        </w:rPr>
        <w:t xml:space="preserve"> .....................................................</w:t>
      </w:r>
    </w:p>
    <w:p w14:paraId="437BDCC8" w14:textId="77777777" w:rsidR="00B24B4A" w:rsidRPr="00394F0A" w:rsidRDefault="00B24B4A" w:rsidP="00B24B4A">
      <w:pPr>
        <w:rPr>
          <w:rFonts w:asciiTheme="minorHAnsi" w:hAnsiTheme="minorHAnsi" w:cstheme="minorHAnsi"/>
          <w:i/>
          <w:sz w:val="20"/>
          <w:szCs w:val="20"/>
        </w:rPr>
      </w:pPr>
      <w:r w:rsidRPr="00394F0A">
        <w:rPr>
          <w:rFonts w:asciiTheme="minorHAnsi" w:hAnsiTheme="minorHAnsi" w:cstheme="minorHAnsi"/>
          <w:i/>
          <w:sz w:val="20"/>
          <w:szCs w:val="20"/>
        </w:rPr>
        <w:t xml:space="preserve">   (pieczątka firmowa Wykonawcy)</w:t>
      </w:r>
    </w:p>
    <w:p w14:paraId="01D1CAF0" w14:textId="0B81369B" w:rsidR="00B24B4A" w:rsidRPr="00EB6133" w:rsidRDefault="00B24B4A" w:rsidP="00B24B4A">
      <w:pPr>
        <w:pStyle w:val="Nagwek3"/>
        <w:tabs>
          <w:tab w:val="clear" w:pos="720"/>
          <w:tab w:val="num" w:pos="0"/>
        </w:tabs>
        <w:ind w:left="0" w:firstLine="0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EB6133">
        <w:rPr>
          <w:rFonts w:asciiTheme="minorHAnsi" w:hAnsiTheme="minorHAnsi" w:cstheme="minorHAnsi"/>
          <w:caps/>
          <w:sz w:val="22"/>
          <w:szCs w:val="22"/>
        </w:rPr>
        <w:t>OŚWIADCZENIE</w:t>
      </w:r>
      <w:r w:rsidR="00EB6133" w:rsidRPr="00EB6133">
        <w:rPr>
          <w:rFonts w:asciiTheme="minorHAnsi" w:hAnsiTheme="minorHAnsi" w:cstheme="minorHAnsi"/>
          <w:caps/>
          <w:sz w:val="22"/>
          <w:szCs w:val="22"/>
        </w:rPr>
        <w:t xml:space="preserve"> Wykonawcy</w:t>
      </w:r>
    </w:p>
    <w:p w14:paraId="0D074C58" w14:textId="31383833" w:rsidR="00EB6133" w:rsidRPr="00EB6133" w:rsidRDefault="00B24B4A" w:rsidP="00EB6133">
      <w:pPr>
        <w:suppressAutoHyphens w:val="0"/>
        <w:rPr>
          <w:rFonts w:asciiTheme="minorHAnsi" w:hAnsiTheme="minorHAnsi" w:cs="Arial"/>
          <w:b/>
          <w:caps/>
          <w:sz w:val="22"/>
          <w:szCs w:val="22"/>
          <w:lang w:eastAsia="pl-PL"/>
        </w:rPr>
      </w:pPr>
      <w:r w:rsidRPr="00EB6133">
        <w:rPr>
          <w:rFonts w:asciiTheme="minorHAnsi" w:eastAsia="Arial Unicode MS" w:hAnsiTheme="minorHAnsi" w:cstheme="minorHAnsi"/>
          <w:b/>
          <w:caps/>
          <w:sz w:val="22"/>
          <w:szCs w:val="22"/>
        </w:rPr>
        <w:t xml:space="preserve">dotyczące przynależności </w:t>
      </w:r>
      <w:r w:rsidR="00EB6133" w:rsidRPr="00EB6133">
        <w:rPr>
          <w:rFonts w:asciiTheme="minorHAnsi" w:hAnsiTheme="minorHAnsi" w:cs="Arial"/>
          <w:b/>
          <w:caps/>
          <w:sz w:val="22"/>
          <w:szCs w:val="22"/>
          <w:lang w:eastAsia="pl-PL"/>
        </w:rPr>
        <w:t>LUB BRAKU PRZYNALEŻNOŚCI DO TEJ SAMEJ GRUPY KAPITAŁOWEJ</w:t>
      </w:r>
    </w:p>
    <w:p w14:paraId="68630A57" w14:textId="54D0C249" w:rsidR="00B24B4A" w:rsidRPr="00394F0A" w:rsidRDefault="00B24B4A" w:rsidP="00B24B4A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394F0A">
        <w:rPr>
          <w:rFonts w:asciiTheme="minorHAnsi" w:eastAsia="Arial Unicode MS" w:hAnsiTheme="minorHAnsi" w:cstheme="minorHAnsi"/>
          <w:b/>
        </w:rPr>
        <w:br/>
      </w:r>
    </w:p>
    <w:p w14:paraId="0758B7F2" w14:textId="06F51B41" w:rsidR="00EB6133" w:rsidRPr="00EB6133" w:rsidRDefault="00EB6133" w:rsidP="00EB6133">
      <w:pPr>
        <w:suppressAutoHyphens w:val="0"/>
        <w:rPr>
          <w:rFonts w:asciiTheme="minorHAnsi" w:hAnsiTheme="minorHAnsi" w:cs="Arial"/>
          <w:sz w:val="22"/>
          <w:szCs w:val="22"/>
          <w:lang w:eastAsia="pl-PL"/>
        </w:rPr>
      </w:pPr>
      <w:r w:rsidRPr="00EB6133">
        <w:rPr>
          <w:rFonts w:asciiTheme="minorHAnsi" w:hAnsiTheme="minorHAnsi" w:cs="Arial"/>
          <w:sz w:val="22"/>
          <w:szCs w:val="22"/>
          <w:lang w:eastAsia="pl-PL"/>
        </w:rPr>
        <w:t>W związku ze złożeniem oferty w postępowaniu o udzielenie zamówienia publicznego prowadzonego w trybie przetargu nieograniczonego na</w:t>
      </w:r>
      <w:r w:rsidRPr="00EB6133">
        <w:rPr>
          <w:rFonts w:asciiTheme="minorHAnsi" w:hAnsiTheme="minorHAnsi" w:cstheme="minorHAnsi"/>
          <w:i/>
          <w:sz w:val="22"/>
          <w:szCs w:val="22"/>
        </w:rPr>
        <w:t>: „</w:t>
      </w:r>
      <w:r w:rsidRPr="00EB6133">
        <w:rPr>
          <w:rFonts w:asciiTheme="minorHAnsi" w:hAnsiTheme="minorHAnsi" w:cstheme="minorHAnsi"/>
          <w:sz w:val="22"/>
          <w:szCs w:val="22"/>
        </w:rPr>
        <w:t xml:space="preserve">Kompleksowe ubezpieczenie mienia i odpowiedzialności cywilnej Zakładu Utylizacji Odpadów </w:t>
      </w:r>
      <w:proofErr w:type="spellStart"/>
      <w:r w:rsidRPr="00EB6133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Pr="00EB6133">
        <w:rPr>
          <w:rFonts w:asciiTheme="minorHAnsi" w:hAnsiTheme="minorHAnsi" w:cstheme="minorHAnsi"/>
          <w:sz w:val="22"/>
          <w:szCs w:val="22"/>
        </w:rPr>
        <w:t xml:space="preserve"> z o.o.</w:t>
      </w:r>
      <w:r w:rsidRPr="00EB6133">
        <w:rPr>
          <w:rFonts w:asciiTheme="minorHAnsi" w:hAnsiTheme="minorHAnsi" w:cstheme="minorHAnsi"/>
          <w:bCs/>
          <w:i/>
          <w:sz w:val="22"/>
          <w:szCs w:val="22"/>
        </w:rPr>
        <w:t>”</w:t>
      </w:r>
    </w:p>
    <w:p w14:paraId="3C429DFD" w14:textId="20AFB93A" w:rsidR="008A472D" w:rsidRPr="00EB6133" w:rsidRDefault="008A472D" w:rsidP="00B24B4A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B6133">
        <w:rPr>
          <w:rFonts w:asciiTheme="minorHAnsi" w:hAnsiTheme="minorHAnsi" w:cstheme="minorHAnsi"/>
          <w:bCs/>
          <w:sz w:val="22"/>
          <w:szCs w:val="22"/>
        </w:rPr>
        <w:t>Oświadczam, że reprezentowany przez</w:t>
      </w:r>
      <w:r w:rsidR="00EB6133" w:rsidRPr="00EB6133">
        <w:rPr>
          <w:rFonts w:asciiTheme="minorHAnsi" w:hAnsiTheme="minorHAnsi" w:cstheme="minorHAnsi"/>
          <w:bCs/>
          <w:sz w:val="22"/>
          <w:szCs w:val="22"/>
        </w:rPr>
        <w:t>e</w:t>
      </w:r>
      <w:r w:rsidRPr="00EB6133">
        <w:rPr>
          <w:rFonts w:asciiTheme="minorHAnsi" w:hAnsiTheme="minorHAnsi" w:cstheme="minorHAnsi"/>
          <w:bCs/>
          <w:sz w:val="22"/>
          <w:szCs w:val="22"/>
        </w:rPr>
        <w:t xml:space="preserve"> mnie </w:t>
      </w:r>
      <w:r w:rsidR="00394F0A" w:rsidRPr="00EB6133">
        <w:rPr>
          <w:rFonts w:asciiTheme="minorHAnsi" w:hAnsiTheme="minorHAnsi" w:cstheme="minorHAnsi"/>
          <w:bCs/>
          <w:sz w:val="22"/>
          <w:szCs w:val="22"/>
        </w:rPr>
        <w:t>Wykonawc</w:t>
      </w:r>
      <w:r w:rsidRPr="00EB6133">
        <w:rPr>
          <w:rFonts w:asciiTheme="minorHAnsi" w:hAnsiTheme="minorHAnsi" w:cstheme="minorHAnsi"/>
          <w:bCs/>
          <w:sz w:val="22"/>
          <w:szCs w:val="22"/>
        </w:rPr>
        <w:t>a</w:t>
      </w:r>
      <w:r w:rsidR="00394F0A" w:rsidRPr="00EB6133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45E6EF8" w14:textId="77777777" w:rsidR="008A472D" w:rsidRPr="00EB6133" w:rsidRDefault="008A472D" w:rsidP="00B24B4A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A908B71" w14:textId="441805B9" w:rsidR="00B24B4A" w:rsidRPr="00EB6133" w:rsidRDefault="00394F0A" w:rsidP="00EB6133">
      <w:pPr>
        <w:suppressAutoHyphens w:val="0"/>
        <w:rPr>
          <w:rFonts w:asciiTheme="minorHAnsi" w:hAnsiTheme="minorHAnsi" w:cstheme="minorHAnsi"/>
          <w:b/>
          <w:i/>
          <w:sz w:val="22"/>
          <w:szCs w:val="22"/>
        </w:rPr>
      </w:pPr>
      <w:r w:rsidRPr="00EB6133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 </w:t>
      </w:r>
      <w:r w:rsidR="008A472D" w:rsidRPr="00EB6133">
        <w:rPr>
          <w:rFonts w:asciiTheme="minorHAnsi" w:hAnsiTheme="minorHAnsi" w:cstheme="minorHAnsi"/>
          <w:bCs/>
          <w:sz w:val="22"/>
          <w:szCs w:val="22"/>
        </w:rPr>
        <w:br/>
      </w:r>
      <w:r w:rsidR="00B24B4A" w:rsidRPr="00EB6133">
        <w:rPr>
          <w:rFonts w:asciiTheme="minorHAnsi" w:hAnsiTheme="minorHAnsi" w:cstheme="minorHAnsi"/>
          <w:b/>
          <w:sz w:val="22"/>
          <w:szCs w:val="22"/>
        </w:rPr>
        <w:t xml:space="preserve">nie podlega wykluczeniu z postępowania </w:t>
      </w:r>
      <w:r w:rsidR="00B24B4A" w:rsidRPr="00EB6133">
        <w:rPr>
          <w:rFonts w:asciiTheme="minorHAnsi" w:hAnsiTheme="minorHAnsi" w:cstheme="minorHAnsi"/>
          <w:sz w:val="22"/>
          <w:szCs w:val="22"/>
        </w:rPr>
        <w:t xml:space="preserve">z powodu okoliczności wskazanych w art. 24 ust. 1 pkt. 23, </w:t>
      </w:r>
      <w:r w:rsidR="00EB6133">
        <w:rPr>
          <w:rFonts w:asciiTheme="minorHAnsi" w:hAnsiTheme="minorHAnsi" w:cstheme="minorHAnsi"/>
          <w:sz w:val="22"/>
          <w:szCs w:val="22"/>
        </w:rPr>
        <w:t>gdyż</w:t>
      </w:r>
      <w:r w:rsidR="00B24B4A" w:rsidRPr="00EB6133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64244BE" w14:textId="77777777" w:rsidR="00B24B4A" w:rsidRPr="00394F0A" w:rsidRDefault="00B24B4A" w:rsidP="00B24B4A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47540CEE" w14:textId="00E17FA4" w:rsidR="00B24B4A" w:rsidRPr="00394F0A" w:rsidRDefault="00B24B4A" w:rsidP="00B24B4A">
      <w:pPr>
        <w:pStyle w:val="Defaul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Spośród wykonawców, którzy złożyli odrębne oferty w </w:t>
      </w:r>
      <w:r w:rsidR="00EB6133">
        <w:rPr>
          <w:rFonts w:asciiTheme="minorHAnsi" w:hAnsiTheme="minorHAnsi" w:cstheme="minorHAnsi"/>
          <w:color w:val="auto"/>
          <w:sz w:val="22"/>
          <w:szCs w:val="22"/>
        </w:rPr>
        <w:t>niniejszym</w:t>
      </w: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 postępowaniu brak jest podmiotów należących razem z Wykonawcą</w:t>
      </w: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do tej samej grupy kapitałowej w rozumieniu ustawy z dnia 16 lutego 2007 r. o ochronie konkurencji i konsumentów (Dz. U. z 2017 poz. 229 z </w:t>
      </w:r>
      <w:proofErr w:type="spellStart"/>
      <w:r w:rsidRPr="00394F0A">
        <w:rPr>
          <w:rFonts w:asciiTheme="minorHAnsi" w:hAnsiTheme="minorHAnsi" w:cstheme="minorHAnsi"/>
          <w:color w:val="auto"/>
          <w:sz w:val="22"/>
          <w:szCs w:val="22"/>
        </w:rPr>
        <w:t>późn</w:t>
      </w:r>
      <w:proofErr w:type="spellEnd"/>
      <w:r w:rsidRPr="00394F0A">
        <w:rPr>
          <w:rFonts w:asciiTheme="minorHAnsi" w:hAnsiTheme="minorHAnsi" w:cstheme="minorHAnsi"/>
          <w:color w:val="auto"/>
          <w:sz w:val="22"/>
          <w:szCs w:val="22"/>
        </w:rPr>
        <w:t>. zm.). *</w:t>
      </w:r>
    </w:p>
    <w:p w14:paraId="7E80F37A" w14:textId="77777777" w:rsidR="00B24B4A" w:rsidRPr="00394F0A" w:rsidRDefault="00B24B4A" w:rsidP="00B24B4A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45BAB8C1" w14:textId="7E27743B" w:rsidR="00B24B4A" w:rsidRPr="00394F0A" w:rsidRDefault="00B24B4A" w:rsidP="00B24B4A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b/>
          <w:bCs/>
          <w:color w:val="auto"/>
          <w:sz w:val="22"/>
          <w:szCs w:val="22"/>
        </w:rPr>
        <w:t>2.</w:t>
      </w:r>
      <w:r w:rsidRPr="00394F0A">
        <w:rPr>
          <w:rFonts w:asciiTheme="minorHAnsi" w:hAnsiTheme="minorHAnsi" w:cstheme="minorHAnsi"/>
          <w:b/>
          <w:bCs/>
          <w:color w:val="auto"/>
          <w:sz w:val="22"/>
          <w:szCs w:val="22"/>
          <w:vertAlign w:val="superscript"/>
        </w:rPr>
        <w:t xml:space="preserve"> </w:t>
      </w: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Spośród wykonawców, którzy złożyli odrębne oferty w </w:t>
      </w:r>
      <w:r w:rsidR="00EB6133">
        <w:rPr>
          <w:rFonts w:asciiTheme="minorHAnsi" w:hAnsiTheme="minorHAnsi" w:cstheme="minorHAnsi"/>
          <w:color w:val="auto"/>
          <w:sz w:val="22"/>
          <w:szCs w:val="22"/>
        </w:rPr>
        <w:t>niniejszym</w:t>
      </w: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 postępowaniu razem z Wykonawcą</w:t>
      </w: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do tej samej grupy kapitałowej w rozumieniu ustawy z dnia 16 lutego 2007 r. o ochronie konkurencji i konsumentów (Dz. U. z 2017 poz. 229 z </w:t>
      </w:r>
      <w:proofErr w:type="spellStart"/>
      <w:r w:rsidRPr="00394F0A">
        <w:rPr>
          <w:rFonts w:asciiTheme="minorHAnsi" w:hAnsiTheme="minorHAnsi" w:cstheme="minorHAnsi"/>
          <w:color w:val="auto"/>
          <w:sz w:val="22"/>
          <w:szCs w:val="22"/>
        </w:rPr>
        <w:t>późn</w:t>
      </w:r>
      <w:proofErr w:type="spellEnd"/>
      <w:r w:rsidRPr="00394F0A">
        <w:rPr>
          <w:rFonts w:asciiTheme="minorHAnsi" w:hAnsiTheme="minorHAnsi" w:cstheme="minorHAnsi"/>
          <w:color w:val="auto"/>
          <w:sz w:val="22"/>
          <w:szCs w:val="22"/>
        </w:rPr>
        <w:t xml:space="preserve">. zm.) </w:t>
      </w: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należą </w:t>
      </w:r>
      <w:r w:rsidR="00B73B73">
        <w:rPr>
          <w:rFonts w:asciiTheme="minorHAnsi" w:hAnsiTheme="minorHAnsi" w:cstheme="minorHAnsi"/>
          <w:bCs/>
          <w:color w:val="auto"/>
          <w:sz w:val="22"/>
          <w:szCs w:val="22"/>
        </w:rPr>
        <w:t>niżej wymienione</w:t>
      </w: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podmioty:* </w:t>
      </w:r>
    </w:p>
    <w:p w14:paraId="274E9AF5" w14:textId="68EFF5B8" w:rsidR="00B24B4A" w:rsidRPr="00394F0A" w:rsidRDefault="00B24B4A" w:rsidP="00B24B4A">
      <w:pPr>
        <w:pStyle w:val="Default"/>
        <w:spacing w:before="240" w:line="36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……………………………………………………………………</w:t>
      </w:r>
    </w:p>
    <w:p w14:paraId="0D9B707D" w14:textId="53B01B82" w:rsidR="00B24B4A" w:rsidRPr="00394F0A" w:rsidRDefault="00B24B4A" w:rsidP="00B24B4A">
      <w:pPr>
        <w:pStyle w:val="Default"/>
        <w:spacing w:line="36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……………………………………………………………………</w:t>
      </w:r>
    </w:p>
    <w:p w14:paraId="1F3729D4" w14:textId="217DC7E4" w:rsidR="00B24B4A" w:rsidRPr="00394F0A" w:rsidRDefault="00B24B4A" w:rsidP="00B24B4A">
      <w:pPr>
        <w:pStyle w:val="Default"/>
        <w:spacing w:line="360" w:lineRule="auto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……………………………………………………………………</w:t>
      </w:r>
    </w:p>
    <w:p w14:paraId="0945C148" w14:textId="77777777" w:rsidR="00EB6133" w:rsidRDefault="00EB6133" w:rsidP="00EB6133">
      <w:pPr>
        <w:suppressAutoHyphens w:val="0"/>
        <w:rPr>
          <w:rFonts w:asciiTheme="minorHAnsi" w:hAnsiTheme="minorHAnsi" w:cstheme="minorHAnsi"/>
          <w:sz w:val="22"/>
          <w:szCs w:val="22"/>
        </w:rPr>
      </w:pPr>
    </w:p>
    <w:p w14:paraId="6C78D0DA" w14:textId="5B193B8A" w:rsidR="00EB6133" w:rsidRPr="00EB6133" w:rsidRDefault="00FF6746" w:rsidP="00EB6133">
      <w:pPr>
        <w:suppressAutoHyphens w:val="0"/>
        <w:rPr>
          <w:rFonts w:asciiTheme="minorHAnsi" w:hAnsiTheme="minorHAnsi" w:cs="Arial"/>
          <w:sz w:val="22"/>
          <w:szCs w:val="22"/>
          <w:lang w:eastAsia="pl-PL"/>
        </w:rPr>
      </w:pPr>
      <w:r w:rsidRPr="00FF6746">
        <w:rPr>
          <w:rFonts w:asciiTheme="minorHAnsi" w:hAnsiTheme="minorHAnsi" w:cs="Arial"/>
          <w:sz w:val="22"/>
          <w:szCs w:val="22"/>
          <w:lang w:eastAsia="pl-PL"/>
        </w:rPr>
        <w:t xml:space="preserve">Jednocześnie </w:t>
      </w:r>
      <w:r w:rsidR="00EB6133" w:rsidRPr="00EB6133">
        <w:rPr>
          <w:rFonts w:asciiTheme="minorHAnsi" w:hAnsiTheme="minorHAnsi" w:cs="Arial"/>
          <w:sz w:val="22"/>
          <w:szCs w:val="22"/>
          <w:lang w:eastAsia="pl-PL"/>
        </w:rPr>
        <w:t>załącza</w:t>
      </w:r>
      <w:r w:rsidRPr="00FF6746">
        <w:rPr>
          <w:rFonts w:asciiTheme="minorHAnsi" w:hAnsiTheme="minorHAnsi" w:cs="Arial"/>
          <w:sz w:val="22"/>
          <w:szCs w:val="22"/>
          <w:lang w:eastAsia="pl-PL"/>
        </w:rPr>
        <w:t xml:space="preserve">m </w:t>
      </w:r>
      <w:r w:rsidR="00EB6133" w:rsidRPr="00EB6133">
        <w:rPr>
          <w:rFonts w:asciiTheme="minorHAnsi" w:hAnsiTheme="minorHAnsi" w:cs="Arial"/>
          <w:sz w:val="22"/>
          <w:szCs w:val="22"/>
          <w:lang w:eastAsia="pl-PL"/>
        </w:rPr>
        <w:t xml:space="preserve">dokumenty lub informacje potwierdzające, że powiązania z innym </w:t>
      </w:r>
      <w:r>
        <w:rPr>
          <w:rFonts w:asciiTheme="minorHAnsi" w:hAnsiTheme="minorHAnsi" w:cs="Arial"/>
          <w:sz w:val="22"/>
          <w:szCs w:val="22"/>
          <w:lang w:eastAsia="pl-PL"/>
        </w:rPr>
        <w:t>W</w:t>
      </w:r>
      <w:bookmarkStart w:id="0" w:name="_GoBack"/>
      <w:bookmarkEnd w:id="0"/>
      <w:r w:rsidR="00EB6133" w:rsidRPr="00EB6133">
        <w:rPr>
          <w:rFonts w:asciiTheme="minorHAnsi" w:hAnsiTheme="minorHAnsi" w:cs="Arial"/>
          <w:sz w:val="22"/>
          <w:szCs w:val="22"/>
          <w:lang w:eastAsia="pl-PL"/>
        </w:rPr>
        <w:t xml:space="preserve">ykonawcą nie prowadzą do zakłócenia konkurencji w </w:t>
      </w:r>
      <w:r w:rsidRPr="00FF6746">
        <w:rPr>
          <w:rFonts w:asciiTheme="minorHAnsi" w:hAnsiTheme="minorHAnsi" w:cs="Arial"/>
          <w:sz w:val="22"/>
          <w:szCs w:val="22"/>
          <w:lang w:eastAsia="pl-PL"/>
        </w:rPr>
        <w:t xml:space="preserve">niniejszym </w:t>
      </w:r>
      <w:r w:rsidR="00EB6133" w:rsidRPr="00EB6133">
        <w:rPr>
          <w:rFonts w:asciiTheme="minorHAnsi" w:hAnsiTheme="minorHAnsi" w:cs="Arial"/>
          <w:sz w:val="22"/>
          <w:szCs w:val="22"/>
          <w:lang w:eastAsia="pl-PL"/>
        </w:rPr>
        <w:t>postępowaniu</w:t>
      </w:r>
    </w:p>
    <w:p w14:paraId="686EC824" w14:textId="77777777" w:rsidR="00B24B4A" w:rsidRPr="00394F0A" w:rsidRDefault="00B24B4A" w:rsidP="00B24B4A">
      <w:pPr>
        <w:pStyle w:val="Default"/>
        <w:spacing w:before="24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75CAEE6" w14:textId="77777777" w:rsidR="00B24B4A" w:rsidRPr="00394F0A" w:rsidRDefault="00B24B4A" w:rsidP="00B24B4A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9AE6993" w14:textId="77777777" w:rsidR="00B24B4A" w:rsidRPr="00394F0A" w:rsidRDefault="00B24B4A" w:rsidP="00B24B4A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2314F2D6" w14:textId="77777777" w:rsidR="00B24B4A" w:rsidRPr="00394F0A" w:rsidRDefault="00B24B4A" w:rsidP="00B24B4A">
      <w:pPr>
        <w:pStyle w:val="Default"/>
        <w:ind w:left="4536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94F0A">
        <w:rPr>
          <w:rFonts w:asciiTheme="minorHAnsi" w:hAnsiTheme="minorHAnsi" w:cstheme="minorHAnsi"/>
          <w:b/>
          <w:color w:val="auto"/>
          <w:sz w:val="22"/>
          <w:szCs w:val="22"/>
        </w:rPr>
        <w:t>........................................................................</w:t>
      </w:r>
    </w:p>
    <w:p w14:paraId="75B4CBB0" w14:textId="4B5AA5DA" w:rsidR="00B24B4A" w:rsidRPr="00394F0A" w:rsidRDefault="00B24B4A" w:rsidP="00B24B4A">
      <w:pPr>
        <w:pStyle w:val="Default"/>
        <w:ind w:left="4536"/>
        <w:jc w:val="center"/>
        <w:rPr>
          <w:rFonts w:asciiTheme="minorHAnsi" w:hAnsiTheme="minorHAnsi" w:cstheme="minorHAnsi"/>
          <w:i/>
          <w:color w:val="auto"/>
          <w:sz w:val="20"/>
          <w:szCs w:val="22"/>
        </w:rPr>
      </w:pPr>
      <w:r w:rsidRPr="00394F0A">
        <w:rPr>
          <w:rFonts w:asciiTheme="minorHAnsi" w:hAnsiTheme="minorHAnsi" w:cstheme="minorHAnsi"/>
          <w:i/>
          <w:color w:val="auto"/>
          <w:sz w:val="20"/>
          <w:szCs w:val="22"/>
        </w:rPr>
        <w:t>(pieczęć i podpis</w:t>
      </w:r>
      <w:r w:rsidR="00B73B73">
        <w:rPr>
          <w:rFonts w:asciiTheme="minorHAnsi" w:hAnsiTheme="minorHAnsi" w:cstheme="minorHAnsi"/>
          <w:i/>
          <w:color w:val="auto"/>
          <w:sz w:val="20"/>
          <w:szCs w:val="22"/>
        </w:rPr>
        <w:t xml:space="preserve"> Wykonawcy</w:t>
      </w:r>
      <w:r w:rsidRPr="00394F0A">
        <w:rPr>
          <w:rFonts w:asciiTheme="minorHAnsi" w:hAnsiTheme="minorHAnsi" w:cstheme="minorHAnsi"/>
          <w:i/>
          <w:color w:val="auto"/>
          <w:sz w:val="20"/>
          <w:szCs w:val="22"/>
        </w:rPr>
        <w:t>)</w:t>
      </w:r>
    </w:p>
    <w:p w14:paraId="33F717DF" w14:textId="77777777" w:rsidR="00B24B4A" w:rsidRPr="00394F0A" w:rsidRDefault="00B24B4A" w:rsidP="00B24B4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95BA672" w14:textId="77777777" w:rsidR="00B24B4A" w:rsidRPr="00394F0A" w:rsidRDefault="00B24B4A" w:rsidP="00B24B4A">
      <w:pPr>
        <w:pStyle w:val="Default"/>
        <w:rPr>
          <w:rFonts w:asciiTheme="minorHAnsi" w:hAnsiTheme="minorHAnsi" w:cstheme="minorHAnsi"/>
          <w:color w:val="auto"/>
          <w:sz w:val="20"/>
          <w:vertAlign w:val="superscript"/>
        </w:rPr>
      </w:pPr>
    </w:p>
    <w:p w14:paraId="3C0D347D" w14:textId="77777777" w:rsidR="00B24B4A" w:rsidRPr="00394F0A" w:rsidRDefault="00B24B4A" w:rsidP="00B24B4A">
      <w:pPr>
        <w:pStyle w:val="Default"/>
        <w:rPr>
          <w:rFonts w:asciiTheme="minorHAnsi" w:hAnsiTheme="minorHAnsi" w:cstheme="minorHAnsi"/>
          <w:color w:val="auto"/>
          <w:sz w:val="20"/>
        </w:rPr>
      </w:pPr>
      <w:r w:rsidRPr="00394F0A">
        <w:rPr>
          <w:rFonts w:asciiTheme="minorHAnsi" w:hAnsiTheme="minorHAnsi" w:cstheme="minorHAnsi"/>
          <w:color w:val="auto"/>
          <w:sz w:val="20"/>
          <w:vertAlign w:val="superscript"/>
        </w:rPr>
        <w:t>*</w:t>
      </w:r>
      <w:r w:rsidRPr="00394F0A">
        <w:rPr>
          <w:rFonts w:asciiTheme="minorHAnsi" w:hAnsiTheme="minorHAnsi" w:cstheme="minorHAnsi"/>
          <w:color w:val="auto"/>
          <w:sz w:val="20"/>
        </w:rPr>
        <w:t>- wybrać właściwe, pozostałe wykreślić</w:t>
      </w:r>
    </w:p>
    <w:p w14:paraId="00048C16" w14:textId="77777777" w:rsidR="007727F6" w:rsidRPr="00394F0A" w:rsidRDefault="007727F6">
      <w:pPr>
        <w:rPr>
          <w:rFonts w:asciiTheme="minorHAnsi" w:hAnsiTheme="minorHAnsi" w:cstheme="minorHAnsi"/>
        </w:rPr>
      </w:pPr>
    </w:p>
    <w:sectPr w:rsidR="007727F6" w:rsidRPr="00394F0A" w:rsidSect="00597750">
      <w:headerReference w:type="default" r:id="rId7"/>
      <w:footerReference w:type="even" r:id="rId8"/>
      <w:footerReference w:type="default" r:id="rId9"/>
      <w:headerReference w:type="first" r:id="rId10"/>
      <w:pgSz w:w="12240" w:h="15840"/>
      <w:pgMar w:top="1276" w:right="1467" w:bottom="568" w:left="1417" w:header="284" w:footer="5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D269C" w14:textId="77777777" w:rsidR="00493D35" w:rsidRDefault="00493D35">
      <w:r>
        <w:separator/>
      </w:r>
    </w:p>
  </w:endnote>
  <w:endnote w:type="continuationSeparator" w:id="0">
    <w:p w14:paraId="0A37B572" w14:textId="77777777" w:rsidR="00493D35" w:rsidRDefault="0049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33ABD" w14:textId="77777777" w:rsidR="003C43D4" w:rsidRDefault="00B24B4A" w:rsidP="0057522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311BF5" w14:textId="77777777" w:rsidR="003C43D4" w:rsidRDefault="00493D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66FC6" w14:textId="741FE097" w:rsidR="003C43D4" w:rsidRDefault="00B24B4A" w:rsidP="00807973">
    <w:pPr>
      <w:pStyle w:val="Stopka"/>
      <w:jc w:val="center"/>
      <w:rPr>
        <w:rFonts w:ascii="Calibri" w:hAnsi="Calibri"/>
        <w:b/>
        <w:i/>
        <w:sz w:val="20"/>
        <w:szCs w:val="22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A3676A" wp14:editId="74D03F78">
              <wp:simplePos x="0" y="0"/>
              <wp:positionH relativeFrom="column">
                <wp:posOffset>-185420</wp:posOffset>
              </wp:positionH>
              <wp:positionV relativeFrom="paragraph">
                <wp:posOffset>128905</wp:posOffset>
              </wp:positionV>
              <wp:extent cx="6496050" cy="0"/>
              <wp:effectExtent l="5080" t="5080" r="13970" b="1397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60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D37F8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6pt,10.15pt" to="496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"/>
          </w:pict>
        </mc:Fallback>
      </mc:AlternateContent>
    </w:r>
  </w:p>
  <w:p w14:paraId="610B06A0" w14:textId="77777777" w:rsidR="003C43D4" w:rsidRPr="00632BDF" w:rsidRDefault="00B24B4A" w:rsidP="00807973">
    <w:pPr>
      <w:pStyle w:val="Stopka"/>
      <w:jc w:val="center"/>
      <w:rPr>
        <w:sz w:val="20"/>
      </w:rPr>
    </w:pPr>
    <w:r w:rsidRPr="00632BDF">
      <w:rPr>
        <w:rFonts w:ascii="Calibri" w:hAnsi="Calibri"/>
        <w:b/>
        <w:i/>
        <w:sz w:val="20"/>
        <w:szCs w:val="22"/>
      </w:rPr>
      <w:t>Projekt współfinansowany przez Unię Europejską ze środków Europejskiego Funduszu Rozwoju Regionalnego w</w:t>
    </w:r>
    <w:r>
      <w:rPr>
        <w:rFonts w:ascii="Calibri" w:hAnsi="Calibri"/>
        <w:b/>
        <w:i/>
        <w:sz w:val="20"/>
        <w:szCs w:val="22"/>
      </w:rPr>
      <w:t> </w:t>
    </w:r>
    <w:r w:rsidRPr="00632BDF">
      <w:rPr>
        <w:rFonts w:ascii="Calibri" w:hAnsi="Calibri"/>
        <w:b/>
        <w:i/>
        <w:sz w:val="20"/>
        <w:szCs w:val="22"/>
      </w:rPr>
      <w:t>ramach Regionalnego Programu Operacyjnego Województwa Mazowieckiego 2007-2013</w:t>
    </w:r>
  </w:p>
  <w:p w14:paraId="7F0A002A" w14:textId="77777777" w:rsidR="003C43D4" w:rsidRDefault="00493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18A11" w14:textId="77777777" w:rsidR="00493D35" w:rsidRDefault="00493D35">
      <w:r>
        <w:separator/>
      </w:r>
    </w:p>
  </w:footnote>
  <w:footnote w:type="continuationSeparator" w:id="0">
    <w:p w14:paraId="0EC87E3C" w14:textId="77777777" w:rsidR="00493D35" w:rsidRDefault="00493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33CB3" w14:textId="77777777" w:rsidR="003C43D4" w:rsidRDefault="00493D35">
    <w:pPr>
      <w:pStyle w:val="Nagwek"/>
    </w:pPr>
  </w:p>
  <w:p w14:paraId="60FC8E25" w14:textId="77777777" w:rsidR="003C43D4" w:rsidRDefault="00493D35">
    <w:pPr>
      <w:pStyle w:val="Nagwek"/>
    </w:pPr>
  </w:p>
  <w:p w14:paraId="53E60997" w14:textId="77777777" w:rsidR="003C43D4" w:rsidRDefault="00493D35">
    <w:pPr>
      <w:pStyle w:val="Nagwek"/>
    </w:pPr>
  </w:p>
  <w:p w14:paraId="3B0AD221" w14:textId="77777777" w:rsidR="003C43D4" w:rsidRDefault="00493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28594" w14:textId="77777777" w:rsidR="00DD3172" w:rsidRDefault="00493D35" w:rsidP="00365247">
    <w:pPr>
      <w:pStyle w:val="Nagwek"/>
      <w:ind w:right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AA8260D"/>
    <w:multiLevelType w:val="hybridMultilevel"/>
    <w:tmpl w:val="626C267A"/>
    <w:lvl w:ilvl="0" w:tplc="F086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EC"/>
    <w:rsid w:val="00394F0A"/>
    <w:rsid w:val="00493D35"/>
    <w:rsid w:val="007727F6"/>
    <w:rsid w:val="007E23EC"/>
    <w:rsid w:val="008A472D"/>
    <w:rsid w:val="00904E0C"/>
    <w:rsid w:val="00B24B4A"/>
    <w:rsid w:val="00B73B73"/>
    <w:rsid w:val="00E12C08"/>
    <w:rsid w:val="00EB6133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B59E5"/>
  <w15:chartTrackingRefBased/>
  <w15:docId w15:val="{5B68CAFA-BECC-46B2-BD47-1642625F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4B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B24B4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24B4A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styleId="Numerstrony">
    <w:name w:val="page number"/>
    <w:basedOn w:val="Domylnaczcionkaakapitu"/>
    <w:rsid w:val="00B24B4A"/>
  </w:style>
  <w:style w:type="paragraph" w:styleId="Stopka">
    <w:name w:val="footer"/>
    <w:basedOn w:val="Normalny"/>
    <w:link w:val="StopkaZnak"/>
    <w:rsid w:val="00B24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24B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B24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24B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24B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1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7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2017-11-15T01:17:00Z</dcterms:created>
  <dcterms:modified xsi:type="dcterms:W3CDTF">2017-11-20T09:12:00Z</dcterms:modified>
</cp:coreProperties>
</file>